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3" w:rsidRPr="00AF7CC5" w:rsidRDefault="001F29D3" w:rsidP="001F29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AF7CC5">
        <w:rPr>
          <w:rFonts w:ascii="Times New Roman" w:eastAsia="Calibri" w:hAnsi="Times New Roman" w:cs="Times New Roman"/>
          <w:b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0" locked="0" layoutInCell="1" allowOverlap="1" wp14:anchorId="04E7915C" wp14:editId="42C03C2E">
            <wp:simplePos x="0" y="0"/>
            <wp:positionH relativeFrom="margin">
              <wp:posOffset>-257175</wp:posOffset>
            </wp:positionH>
            <wp:positionV relativeFrom="margin">
              <wp:posOffset>-190500</wp:posOffset>
            </wp:positionV>
            <wp:extent cx="6305550" cy="742950"/>
            <wp:effectExtent l="19050" t="0" r="0" b="0"/>
            <wp:wrapSquare wrapText="bothSides"/>
            <wp:docPr id="5" name="Picture 5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45201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</w:t>
      </w:r>
      <w:r w:rsidRPr="00AF7CC5">
        <w:rPr>
          <w:rFonts w:ascii="Times New Roman" w:eastAsia="Calibri" w:hAnsi="Times New Roman" w:cs="Times New Roman"/>
          <w:b/>
          <w:sz w:val="24"/>
          <w:szCs w:val="24"/>
          <w:lang w:val="fr-FR"/>
        </w:rPr>
        <w:t>MINISTRIA</w:t>
      </w:r>
      <w:proofErr w:type="spellEnd"/>
      <w:r w:rsidRPr="00AF7CC5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E ARSIMIT, SPORTIT DHE RINISË</w:t>
      </w:r>
    </w:p>
    <w:p w:rsidR="001F29D3" w:rsidRPr="00AF7CC5" w:rsidRDefault="001F29D3" w:rsidP="001F29D3">
      <w:pPr>
        <w:pBdr>
          <w:bottom w:val="single" w:sz="6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AF7CC5">
        <w:rPr>
          <w:rFonts w:ascii="Times New Roman" w:eastAsia="Calibri" w:hAnsi="Times New Roman" w:cs="Times New Roman"/>
          <w:b/>
          <w:sz w:val="24"/>
          <w:szCs w:val="24"/>
          <w:lang w:val="fr-FR"/>
        </w:rPr>
        <w:t>MINISTRI</w:t>
      </w:r>
    </w:p>
    <w:p w:rsidR="001F29D3" w:rsidRPr="00AF7CC5" w:rsidRDefault="001F29D3" w:rsidP="001F29D3">
      <w:pPr>
        <w:spacing w:before="120"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F7CC5">
        <w:rPr>
          <w:rFonts w:ascii="Times New Roman" w:eastAsia="Calibri" w:hAnsi="Times New Roman" w:cs="Times New Roman"/>
          <w:i/>
          <w:sz w:val="28"/>
          <w:szCs w:val="28"/>
        </w:rPr>
        <w:t>Nr.    ..</w:t>
      </w:r>
      <w:r w:rsidR="00942364">
        <w:rPr>
          <w:rFonts w:ascii="Times New Roman" w:eastAsia="Calibri" w:hAnsi="Times New Roman" w:cs="Times New Roman"/>
          <w:i/>
          <w:sz w:val="28"/>
          <w:szCs w:val="28"/>
        </w:rPr>
        <w:t xml:space="preserve">.. </w:t>
      </w:r>
      <w:proofErr w:type="spellStart"/>
      <w:r w:rsidR="00942364">
        <w:rPr>
          <w:rFonts w:ascii="Times New Roman" w:eastAsia="Calibri" w:hAnsi="Times New Roman" w:cs="Times New Roman"/>
          <w:i/>
          <w:sz w:val="28"/>
          <w:szCs w:val="28"/>
        </w:rPr>
        <w:t>Prot</w:t>
      </w:r>
      <w:proofErr w:type="spellEnd"/>
      <w:r w:rsidR="0094236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4236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94236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942364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              </w:t>
      </w:r>
      <w:r w:rsidR="0094236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942364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Tiranë, më ___ .___. 2019</w:t>
      </w:r>
    </w:p>
    <w:p w:rsidR="001F29D3" w:rsidRPr="00AF7CC5" w:rsidRDefault="001F29D3" w:rsidP="001F29D3">
      <w:pPr>
        <w:spacing w:after="200" w:line="276" w:lineRule="auto"/>
        <w:rPr>
          <w:rFonts w:ascii="Book Antiqua" w:eastAsia="Calibri" w:hAnsi="Book Antiqua" w:cs="Times New Roman"/>
          <w:i/>
          <w:sz w:val="24"/>
          <w:szCs w:val="24"/>
          <w:lang w:val="fr-FR"/>
        </w:rPr>
      </w:pPr>
    </w:p>
    <w:p w:rsidR="001F29D3" w:rsidRPr="00AF7CC5" w:rsidRDefault="001F29D3" w:rsidP="001F29D3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R E L A C I O N</w:t>
      </w:r>
    </w:p>
    <w:p w:rsidR="001F29D3" w:rsidRPr="00AF7CC5" w:rsidRDefault="001F29D3" w:rsidP="001F29D3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PËR</w:t>
      </w:r>
    </w:p>
    <w:p w:rsidR="001F29D3" w:rsidRPr="00AF7CC5" w:rsidRDefault="001F29D3" w:rsidP="001F29D3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PROJEKTVENDIMIN</w:t>
      </w:r>
    </w:p>
    <w:p w:rsidR="001F29D3" w:rsidRPr="00AF7CC5" w:rsidRDefault="001F29D3" w:rsidP="001F29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“</w:t>
      </w:r>
      <w:r w:rsidRPr="00AF7CC5">
        <w:rPr>
          <w:rFonts w:ascii="Times New Roman" w:eastAsia="Calibri" w:hAnsi="Times New Roman" w:cs="Times New Roman"/>
          <w:b/>
          <w:sz w:val="28"/>
          <w:szCs w:val="28"/>
          <w:lang w:val="en-US"/>
        </w:rPr>
        <w:t>PËR</w:t>
      </w:r>
    </w:p>
    <w:p w:rsidR="001F29D3" w:rsidRPr="00AF7CC5" w:rsidRDefault="001F29D3" w:rsidP="001F29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1F29D3" w:rsidRPr="00AF7CC5" w:rsidRDefault="001F29D3" w:rsidP="001F29D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F7CC5">
        <w:rPr>
          <w:rFonts w:ascii="Times New Roman" w:eastAsia="Calibri" w:hAnsi="Times New Roman" w:cs="Times New Roman"/>
          <w:b/>
          <w:sz w:val="28"/>
          <w:szCs w:val="28"/>
          <w:lang w:val="en-US"/>
        </w:rPr>
        <w:t>KRITERET PËR PËRCAKTIMIN E NJËSISË SË VETËQEVERISJES VENDORE, NUMRIT THELBËSOR DHE KËRKESËS SË MJAFTUESHME TË PERSONAVE TË PAKICAVE KOMBËTARE PËR T’U ARSIMUAR NË GJUHËN E PAKICËS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KOMBËTARE</w:t>
      </w: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”</w:t>
      </w:r>
    </w:p>
    <w:p w:rsidR="001F29D3" w:rsidRPr="00AF7CC5" w:rsidRDefault="001F29D3" w:rsidP="001F29D3">
      <w:pPr>
        <w:spacing w:after="200" w:line="276" w:lineRule="auto"/>
        <w:jc w:val="center"/>
        <w:rPr>
          <w:rFonts w:ascii="Book Antiqua" w:eastAsia="Calibri" w:hAnsi="Book Antiqua" w:cs="Times New Roman"/>
          <w:b/>
          <w:noProof/>
          <w:sz w:val="28"/>
          <w:szCs w:val="28"/>
        </w:rPr>
      </w:pPr>
    </w:p>
    <w:p w:rsidR="001F29D3" w:rsidRPr="00AF7CC5" w:rsidRDefault="001F29D3" w:rsidP="001F29D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</w:rPr>
        <w:t>QËLLIMI I PROJEKTAKTIT DHE OBJEKTIVAT QË SYNOHEN TË ARRIHEN</w:t>
      </w:r>
    </w:p>
    <w:p w:rsidR="001F29D3" w:rsidRPr="00AF7CC5" w:rsidRDefault="001F29D3" w:rsidP="001F29D3">
      <w:pPr>
        <w:spacing w:after="0" w:line="276" w:lineRule="auto"/>
        <w:ind w:left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</w:rPr>
      </w:pPr>
    </w:p>
    <w:p w:rsidR="001F29D3" w:rsidRPr="00AF7CC5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Projektvendimi “Për </w:t>
      </w:r>
      <w:r>
        <w:rPr>
          <w:rFonts w:ascii="Times New Roman" w:eastAsia="Calibri" w:hAnsi="Times New Roman" w:cs="Times New Roman"/>
          <w:sz w:val="28"/>
          <w:szCs w:val="28"/>
        </w:rPr>
        <w:t>kriteret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për përcaktimin e njësisë së vetëqeverisjes vendore, numrit thelbësor dhe kërkesës së mjaftueshme të personave që i përkasin pakicave kombëtare, për t’u arsimuar në gjuhën e pakicës</w:t>
      </w:r>
      <w:r>
        <w:rPr>
          <w:rFonts w:ascii="Times New Roman" w:eastAsia="Calibri" w:hAnsi="Times New Roman" w:cs="Times New Roman"/>
          <w:sz w:val="28"/>
          <w:szCs w:val="28"/>
        </w:rPr>
        <w:t xml:space="preserve"> kombëtare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” është hartuar </w:t>
      </w:r>
      <w:r>
        <w:rPr>
          <w:rFonts w:ascii="Times New Roman" w:eastAsia="Calibri" w:hAnsi="Times New Roman" w:cs="Times New Roman"/>
          <w:sz w:val="28"/>
          <w:szCs w:val="28"/>
        </w:rPr>
        <w:t xml:space="preserve">duke u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bazuar në </w:t>
      </w:r>
      <w:r>
        <w:rPr>
          <w:rFonts w:ascii="Times New Roman" w:eastAsia="Calibri" w:hAnsi="Times New Roman" w:cs="Times New Roman"/>
          <w:sz w:val="28"/>
          <w:szCs w:val="28"/>
        </w:rPr>
        <w:t>parashikimet e ligjit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nr. 96/2017 “Për mbrojtjen e pakicave kombëtare në Republikën e Shqipërisë”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Ky projektvendim </w:t>
      </w:r>
      <w:r w:rsidRPr="00AF7CC5">
        <w:rPr>
          <w:rFonts w:ascii="Times New Roman" w:eastAsia="Calibri" w:hAnsi="Times New Roman" w:cs="Times New Roman"/>
          <w:sz w:val="28"/>
          <w:szCs w:val="28"/>
        </w:rPr>
        <w:t>ka për qël</w:t>
      </w:r>
      <w:r>
        <w:rPr>
          <w:rFonts w:ascii="Times New Roman" w:eastAsia="Calibri" w:hAnsi="Times New Roman" w:cs="Times New Roman"/>
          <w:sz w:val="28"/>
          <w:szCs w:val="28"/>
        </w:rPr>
        <w:t>lim t’u garantojë personave, që u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përkasin pakicave kombëtare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të drejtën për t’u arsimuar në gjuhën e pakicë</w:t>
      </w:r>
      <w:r>
        <w:rPr>
          <w:rFonts w:ascii="Times New Roman" w:eastAsia="Calibri" w:hAnsi="Times New Roman" w:cs="Times New Roman"/>
          <w:sz w:val="28"/>
          <w:szCs w:val="28"/>
        </w:rPr>
        <w:t xml:space="preserve">s kombëtare përmes vendosjes së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kritereve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për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përcaktimin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njësisë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së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vetëqeverisjes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vendore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numrit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thelbësor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dhe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kërkesës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së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mjaftueshme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personave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pakicave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kombëtare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për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t’u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arsimuar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në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gjuhën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  <w:lang w:val="en-US"/>
        </w:rPr>
        <w:t>pakicës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kombëtare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29D3" w:rsidRPr="00AF7CC5" w:rsidRDefault="001F29D3" w:rsidP="001F29D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VLERËSIMI I PROJEKTAKTIT NË RAPORT ME PROGRAMIN POLITIK TË KËSHILLIT TË MINISTRAVE, ME PROGRAMIN ANALITIK TË AKTEVE DHE DOKUMENTE TË TJERA POLITIKE</w:t>
      </w:r>
    </w:p>
    <w:p w:rsidR="001F29D3" w:rsidRPr="00AF7CC5" w:rsidRDefault="001F29D3" w:rsidP="001F29D3">
      <w:pPr>
        <w:spacing w:after="200" w:line="276" w:lineRule="auto"/>
        <w:ind w:left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</w:p>
    <w:p w:rsidR="001F29D3" w:rsidRPr="00AF7CC5" w:rsidRDefault="001F29D3" w:rsidP="001F29D3">
      <w:pPr>
        <w:spacing w:after="200" w:line="276" w:lineRule="auto"/>
        <w:ind w:right="36"/>
        <w:jc w:val="both"/>
        <w:rPr>
          <w:rFonts w:ascii="Book Antiqua" w:eastAsia="Calibri" w:hAnsi="Book Antiqua" w:cs="Times New Roman"/>
          <w:sz w:val="28"/>
          <w:szCs w:val="28"/>
          <w:lang w:val="en-US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Ky projektvendim hartohet në përputhje me </w:t>
      </w:r>
      <w:r>
        <w:rPr>
          <w:rFonts w:ascii="Times New Roman" w:eastAsia="Calibri" w:hAnsi="Times New Roman" w:cs="Times New Roman"/>
          <w:sz w:val="28"/>
          <w:szCs w:val="28"/>
        </w:rPr>
        <w:t xml:space="preserve">politikat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e Qeverisë Shqiptare dhe në përputhje me angazhimin e saj në përmbushje të standardeve ndërkombëtare për mbrojtjen </w:t>
      </w:r>
      <w:r>
        <w:rPr>
          <w:rFonts w:ascii="Times New Roman" w:eastAsia="Calibri" w:hAnsi="Times New Roman" w:cs="Times New Roman"/>
          <w:sz w:val="28"/>
          <w:szCs w:val="28"/>
        </w:rPr>
        <w:t xml:space="preserve">dhe respektimin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e </w:t>
      </w:r>
      <w:r>
        <w:rPr>
          <w:rFonts w:ascii="Times New Roman" w:eastAsia="Calibri" w:hAnsi="Times New Roman" w:cs="Times New Roman"/>
          <w:sz w:val="28"/>
          <w:szCs w:val="28"/>
        </w:rPr>
        <w:t xml:space="preserve">të drejtave të </w:t>
      </w:r>
      <w:r w:rsidRPr="00AF7CC5">
        <w:rPr>
          <w:rFonts w:ascii="Times New Roman" w:eastAsia="Calibri" w:hAnsi="Times New Roman" w:cs="Times New Roman"/>
          <w:sz w:val="28"/>
          <w:szCs w:val="28"/>
        </w:rPr>
        <w:t>pakicave kombëtare</w:t>
      </w:r>
      <w:r w:rsidRPr="00AF7CC5">
        <w:rPr>
          <w:rFonts w:ascii="Book Antiqua" w:eastAsia="Calibri" w:hAnsi="Book Antiqua" w:cs="Times New Roman"/>
          <w:sz w:val="28"/>
          <w:szCs w:val="28"/>
          <w:lang w:val="en-US"/>
        </w:rPr>
        <w:t xml:space="preserve">. </w:t>
      </w:r>
    </w:p>
    <w:p w:rsidR="001F29D3" w:rsidRPr="00AF7CC5" w:rsidRDefault="001F29D3" w:rsidP="001F29D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ARGUMENTIMI I PROJEKTAKTIT LIDHUR ME PËRPARËSITË, PROBLEMATIKAT, EFEKTET E PRITSHME</w:t>
      </w:r>
    </w:p>
    <w:p w:rsidR="001F29D3" w:rsidRPr="00AF7CC5" w:rsidRDefault="001F29D3" w:rsidP="001F29D3">
      <w:pPr>
        <w:spacing w:after="200" w:line="276" w:lineRule="auto"/>
        <w:ind w:left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</w:p>
    <w:p w:rsidR="001F29D3" w:rsidRDefault="001F29D3" w:rsidP="001F29D3">
      <w:pPr>
        <w:spacing w:after="200" w:line="276" w:lineRule="auto"/>
        <w:ind w:right="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Projektvendimi </w:t>
      </w:r>
      <w:r>
        <w:rPr>
          <w:rFonts w:ascii="Times New Roman" w:eastAsia="Calibri" w:hAnsi="Times New Roman" w:cs="Times New Roman"/>
          <w:sz w:val="28"/>
          <w:szCs w:val="28"/>
        </w:rPr>
        <w:t xml:space="preserve">synon të zhvillojë të drejtën e fëmijëve që u përkasin pakicave kombëtare të </w:t>
      </w:r>
      <w:r w:rsidR="00F13C9B">
        <w:rPr>
          <w:rFonts w:ascii="Times New Roman" w:eastAsia="Calibri" w:hAnsi="Times New Roman" w:cs="Times New Roman"/>
          <w:sz w:val="28"/>
          <w:szCs w:val="28"/>
        </w:rPr>
        <w:t>arsimohen</w:t>
      </w:r>
      <w:r>
        <w:rPr>
          <w:rFonts w:ascii="Times New Roman" w:eastAsia="Calibri" w:hAnsi="Times New Roman" w:cs="Times New Roman"/>
          <w:sz w:val="28"/>
          <w:szCs w:val="28"/>
        </w:rPr>
        <w:t xml:space="preserve"> në gjuhën e pakicës si dhe të </w:t>
      </w:r>
      <w:r w:rsidRPr="00ED5532">
        <w:rPr>
          <w:rFonts w:ascii="Times New Roman" w:hAnsi="Times New Roman" w:cs="Times New Roman"/>
          <w:sz w:val="28"/>
          <w:szCs w:val="28"/>
        </w:rPr>
        <w:t>studiojnë historinë, traditat dhe kulturën e tyre</w:t>
      </w:r>
      <w:r>
        <w:rPr>
          <w:rFonts w:ascii="Times New Roman" w:hAnsi="Times New Roman" w:cs="Times New Roman"/>
          <w:sz w:val="28"/>
          <w:szCs w:val="28"/>
        </w:rPr>
        <w:t xml:space="preserve">, sipas </w:t>
      </w:r>
      <w:proofErr w:type="spellStart"/>
      <w:r>
        <w:rPr>
          <w:rFonts w:ascii="Times New Roman" w:hAnsi="Times New Roman" w:cs="Times New Roman"/>
          <w:sz w:val="28"/>
          <w:szCs w:val="28"/>
        </w:rPr>
        <w:t>kurrikulave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programeve të miratuara nga ministria përgjegjëse për arsimin.</w:t>
      </w:r>
    </w:p>
    <w:p w:rsidR="001F29D3" w:rsidRDefault="001F29D3" w:rsidP="001F29D3">
      <w:pPr>
        <w:spacing w:after="200" w:line="276" w:lineRule="auto"/>
        <w:ind w:right="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Projektvendimi përcakton kriteret </w:t>
      </w:r>
      <w:r w:rsidRPr="00AF7CC5">
        <w:rPr>
          <w:rFonts w:ascii="Times New Roman" w:eastAsia="Calibri" w:hAnsi="Times New Roman" w:cs="Times New Roman"/>
          <w:sz w:val="28"/>
          <w:szCs w:val="28"/>
        </w:rPr>
        <w:t>për përcaktimin e njësisë së vetëqeverisjes vendore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në të cilën personave</w:t>
      </w:r>
      <w:r w:rsidRPr="00F64619">
        <w:rPr>
          <w:rFonts w:ascii="Times New Roman" w:hAnsi="Times New Roman" w:cs="Times New Roman"/>
          <w:sz w:val="28"/>
          <w:szCs w:val="28"/>
        </w:rPr>
        <w:t xml:space="preserve"> që i përkasin një pakice kombëtare do t’u sigurohet e drejta për t’u arsimuar në gjuhën e pakicës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CB5">
        <w:rPr>
          <w:rFonts w:ascii="Times New Roman" w:hAnsi="Times New Roman" w:cs="Times New Roman"/>
          <w:sz w:val="28"/>
          <w:szCs w:val="28"/>
        </w:rPr>
        <w:t>kombëtare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29D3" w:rsidRDefault="001F29D3" w:rsidP="001F29D3">
      <w:pPr>
        <w:spacing w:after="200" w:line="276" w:lineRule="auto"/>
        <w:ind w:right="3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Projektvendimi parashikon arsimimin në gjuhën e pakicës kombëtare në institucionet ekzistuese si dhe krijon lehtësira për krijimin e klasave. Për krijimin e klasave të pakicave kombëtare, për të lehtësuar dhe mundësuar arsimimin e këtyre nxënësve, propozohet që numri i nxënësve për klasë të jetë 15, numër i dallueshëm ky nga krijimi i klasave të tjera të sistemit arsimor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parauniversitar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29D3" w:rsidRPr="00AF7CC5" w:rsidRDefault="001F29D3" w:rsidP="001F29D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29D3" w:rsidRPr="00AF7CC5" w:rsidRDefault="001F29D3" w:rsidP="001F29D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40" w:hanging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VLERËSIMI I LIGJSHMËRISË, KUSHTETUTSHMËRISË DHE HARMONIZIMI ME LEGJISLACIONIN NË FUQI VENDAS E NDËRKOMBËTAR</w:t>
      </w:r>
    </w:p>
    <w:p w:rsidR="001F29D3" w:rsidRPr="00AF7CC5" w:rsidRDefault="001F29D3" w:rsidP="001F29D3">
      <w:pPr>
        <w:spacing w:after="200" w:line="276" w:lineRule="auto"/>
        <w:ind w:left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</w:p>
    <w:p w:rsidR="001F29D3" w:rsidRPr="007F2731" w:rsidRDefault="001F29D3" w:rsidP="001F29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>Projektvendimi “Për kriteret për përcaktimin e njësisë së vetëqeverisjes vendore, numrit thelbësor dhe kërkesës së mjaftueshme të personave të pakicave kombëtare për t’u arsimuar në gjuhën e pakicës</w:t>
      </w:r>
      <w:r>
        <w:rPr>
          <w:rFonts w:ascii="Times New Roman" w:eastAsia="Calibri" w:hAnsi="Times New Roman" w:cs="Times New Roman"/>
          <w:sz w:val="28"/>
          <w:szCs w:val="28"/>
        </w:rPr>
        <w:t xml:space="preserve"> kombëtare</w:t>
      </w:r>
      <w:r w:rsidRPr="00AF7CC5">
        <w:rPr>
          <w:rFonts w:ascii="Times New Roman" w:eastAsia="Calibri" w:hAnsi="Times New Roman" w:cs="Times New Roman"/>
          <w:sz w:val="28"/>
          <w:szCs w:val="28"/>
        </w:rPr>
        <w:t>”, mbështetet në nenin 100 të Kushtetutës së Republikës së Shqipërisë dhe pikës 3 të nenit 13 të ligjit nr. 96/2017 “Për mbrojtjen e pakicave kombëtare në Republikën e Shqipërisë</w:t>
      </w:r>
      <w:r w:rsidRPr="00AF7CC5">
        <w:rPr>
          <w:rFonts w:ascii="Book Antiqua" w:eastAsia="Calibri" w:hAnsi="Book Antiqua" w:cs="Times New Roman"/>
          <w:noProof/>
          <w:sz w:val="28"/>
          <w:szCs w:val="28"/>
          <w:lang w:val="en-US"/>
        </w:rPr>
        <w:t xml:space="preserve">”. </w:t>
      </w:r>
      <w:r>
        <w:rPr>
          <w:rFonts w:ascii="Book Antiqua" w:eastAsia="Calibri" w:hAnsi="Book Antiqua" w:cs="Times New Roman"/>
          <w:noProof/>
          <w:sz w:val="28"/>
          <w:szCs w:val="28"/>
          <w:lang w:val="en-US"/>
        </w:rPr>
        <w:t xml:space="preserve"> </w:t>
      </w:r>
      <w:r w:rsidRPr="007F2731">
        <w:rPr>
          <w:rFonts w:ascii="Times New Roman" w:eastAsia="Calibri" w:hAnsi="Times New Roman" w:cs="Times New Roman"/>
          <w:sz w:val="28"/>
          <w:szCs w:val="28"/>
        </w:rPr>
        <w:t xml:space="preserve">Projektvendimi i propozuar është në harmoni me ligjin nr. 8496, datë 3.6.1999  “Për ratifikimin e “Konventës Kuadër të Këshillit të Evropës për Mbrojtjen e Minoriteteve”” dhe nuk bie ndesh me marrëveshjet ndërkombëtare të ratifikuara nga Republika e Shqipërisë, në fushën e të drejtave të njeriut. </w:t>
      </w:r>
    </w:p>
    <w:p w:rsidR="001F29D3" w:rsidRPr="00E26B58" w:rsidRDefault="001F29D3" w:rsidP="001F29D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1F29D3" w:rsidRPr="00AF7CC5" w:rsidRDefault="001F29D3" w:rsidP="001F29D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</w:p>
    <w:p w:rsidR="001F29D3" w:rsidRPr="00AF7CC5" w:rsidRDefault="001F29D3" w:rsidP="001F29D3">
      <w:pPr>
        <w:numPr>
          <w:ilvl w:val="0"/>
          <w:numId w:val="1"/>
        </w:numPr>
        <w:spacing w:after="200" w:line="276" w:lineRule="auto"/>
        <w:ind w:left="540" w:hanging="540"/>
        <w:jc w:val="both"/>
        <w:rPr>
          <w:rFonts w:ascii="Book Antiqua" w:eastAsia="Calibri" w:hAnsi="Book Antiqua" w:cs="Times New Roman"/>
          <w:b/>
          <w:sz w:val="28"/>
          <w:szCs w:val="28"/>
          <w:lang w:val="fr-FR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fr-FR"/>
        </w:rPr>
        <w:t>VLERËSIMI I SHKALLËS SË PËRAFRIMIT ME ACQUIS COMMUNAUTAIRE (PËR PROJEKTAKET NORMATIVE)</w:t>
      </w:r>
    </w:p>
    <w:p w:rsidR="001F29D3" w:rsidRPr="00AF7CC5" w:rsidRDefault="001F29D3" w:rsidP="001F29D3">
      <w:pPr>
        <w:tabs>
          <w:tab w:val="left" w:pos="360"/>
          <w:tab w:val="center" w:pos="4680"/>
          <w:tab w:val="right" w:pos="9360"/>
        </w:tabs>
        <w:spacing w:after="200" w:line="276" w:lineRule="auto"/>
        <w:jc w:val="both"/>
        <w:rPr>
          <w:rFonts w:ascii="Book Antiqua" w:eastAsia="Calibri" w:hAnsi="Book Antiqua" w:cs="Times New Roman"/>
          <w:sz w:val="28"/>
          <w:szCs w:val="28"/>
          <w:lang w:val="fr-FR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Ky projektvendim nuk lidhet me çështjet e përafrimit të legjislacionit me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</w:rPr>
        <w:t>acquis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</w:rPr>
        <w:t>communitaire</w:t>
      </w:r>
      <w:proofErr w:type="spellEnd"/>
      <w:r w:rsidRPr="00AF7CC5">
        <w:rPr>
          <w:rFonts w:ascii="Book Antiqua" w:eastAsia="Calibri" w:hAnsi="Book Antiqua" w:cs="Times New Roman"/>
          <w:sz w:val="28"/>
          <w:szCs w:val="28"/>
          <w:lang w:val="fr-FR"/>
        </w:rPr>
        <w:t>.</w:t>
      </w:r>
    </w:p>
    <w:p w:rsidR="001F29D3" w:rsidRPr="00AF7CC5" w:rsidRDefault="001F29D3" w:rsidP="001F29D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fr-FR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fr-FR"/>
        </w:rPr>
        <w:t>PËRMBLEDHJE SHPJEGUESE E PËRMBAJTJES SË PROJEKTAKTIT</w:t>
      </w:r>
    </w:p>
    <w:p w:rsidR="001F29D3" w:rsidRPr="00AF7CC5" w:rsidRDefault="001F29D3" w:rsidP="001F29D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29D3" w:rsidRDefault="001F29D3" w:rsidP="001F29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DAE">
        <w:rPr>
          <w:rFonts w:ascii="Times New Roman" w:eastAsia="Calibri" w:hAnsi="Times New Roman" w:cs="Times New Roman"/>
          <w:sz w:val="28"/>
          <w:szCs w:val="28"/>
        </w:rPr>
        <w:t>Projektvendimi “Për kriteret për përcaktimin e njësisë së vetëqeverisjes vendore, numrit thelbësor dhe kërkesës së mjaftueshme të personave të pakicave kombëtare për t’u arsimuar në gjuhën e pakicës</w:t>
      </w:r>
      <w:r>
        <w:rPr>
          <w:rFonts w:ascii="Times New Roman" w:eastAsia="Calibri" w:hAnsi="Times New Roman" w:cs="Times New Roman"/>
          <w:sz w:val="28"/>
          <w:szCs w:val="28"/>
        </w:rPr>
        <w:t xml:space="preserve"> kombëtare</w:t>
      </w:r>
      <w:r w:rsidRPr="00B95DAE">
        <w:rPr>
          <w:rFonts w:ascii="Times New Roman" w:eastAsia="Calibri" w:hAnsi="Times New Roman" w:cs="Times New Roman"/>
          <w:sz w:val="28"/>
          <w:szCs w:val="28"/>
        </w:rPr>
        <w:t xml:space="preserve">”,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përcakton</w:t>
      </w:r>
      <w:r w:rsidRPr="00B95DAE">
        <w:rPr>
          <w:rFonts w:ascii="Times New Roman" w:eastAsia="Calibri" w:hAnsi="Times New Roman" w:cs="Times New Roman"/>
          <w:sz w:val="28"/>
          <w:szCs w:val="28"/>
        </w:rPr>
        <w:t xml:space="preserve"> kritere për përcaktimin e njësive të vetëqeverisjes vendore,  numrit të nxënësve të pakicës kombëtare për formimin e klasave në gjuhën e pakicave kombëtare. Projektvendimi parashikon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që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personat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cilët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përkasin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një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pakice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kombëtare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kanë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drejtë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arsimohen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në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gjuhën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pakicës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kombëtare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në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institucione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arsimore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cilat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përcaktohen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urdhër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të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ministri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përgjegjës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për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arsimin</w:t>
      </w:r>
      <w:proofErr w:type="spellEnd"/>
      <w:r w:rsidRPr="00B95DAE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Pr="00B95D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9D3" w:rsidRPr="00B95DAE" w:rsidRDefault="001F29D3" w:rsidP="001F29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DAE">
        <w:rPr>
          <w:rFonts w:ascii="Times New Roman" w:hAnsi="Times New Roman" w:cs="Times New Roman"/>
          <w:sz w:val="28"/>
          <w:szCs w:val="28"/>
        </w:rPr>
        <w:t xml:space="preserve">Në institucionet arsimore ekzistuese, ku gjuha e arsimimit është gjuha shqipe, nxënësit që i përkasin një </w:t>
      </w:r>
      <w:r>
        <w:rPr>
          <w:rFonts w:ascii="Times New Roman" w:hAnsi="Times New Roman" w:cs="Times New Roman"/>
          <w:sz w:val="28"/>
          <w:szCs w:val="28"/>
        </w:rPr>
        <w:t xml:space="preserve">pakice kombëtare kanë të drejtë të </w:t>
      </w:r>
      <w:r w:rsidR="00F13C9B">
        <w:rPr>
          <w:rFonts w:ascii="Times New Roman" w:hAnsi="Times New Roman" w:cs="Times New Roman"/>
          <w:sz w:val="28"/>
          <w:szCs w:val="28"/>
        </w:rPr>
        <w:t>arsimohen</w:t>
      </w:r>
      <w:r w:rsidRPr="00B95DAE">
        <w:rPr>
          <w:rFonts w:ascii="Times New Roman" w:hAnsi="Times New Roman" w:cs="Times New Roman"/>
          <w:sz w:val="28"/>
          <w:szCs w:val="28"/>
        </w:rPr>
        <w:t xml:space="preserve"> në gjuhën e pakicës kombëtare që i përkasin, si dhe të studiojnë historinë, traditat dhe kulturën e tyre, sipas </w:t>
      </w:r>
      <w:proofErr w:type="spellStart"/>
      <w:r w:rsidRPr="00B95DAE">
        <w:rPr>
          <w:rFonts w:ascii="Times New Roman" w:hAnsi="Times New Roman" w:cs="Times New Roman"/>
          <w:sz w:val="28"/>
          <w:szCs w:val="28"/>
        </w:rPr>
        <w:t>kurrikulave</w:t>
      </w:r>
      <w:proofErr w:type="spellEnd"/>
      <w:r w:rsidRPr="00B95DAE">
        <w:rPr>
          <w:rFonts w:ascii="Times New Roman" w:hAnsi="Times New Roman" w:cs="Times New Roman"/>
          <w:sz w:val="28"/>
          <w:szCs w:val="28"/>
        </w:rPr>
        <w:t xml:space="preserve"> dhe programeve të miratuara nga ministria përgjegjëse për arsimin.</w:t>
      </w:r>
    </w:p>
    <w:p w:rsidR="001F29D3" w:rsidRPr="00AF7CC5" w:rsidRDefault="00545201" w:rsidP="001F29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Projektvendimi parashikon kritere p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r p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rcaktimin e nj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sive 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vet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qeverisjes vendore si dhe numrin thelb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sor dhe k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rkes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n e mjaftueshme me q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llim sigurimin e s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drejt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 p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r t</w:t>
      </w:r>
      <w:r w:rsidR="00F13C9B">
        <w:rPr>
          <w:rFonts w:ascii="Times New Roman" w:eastAsia="Calibri" w:hAnsi="Times New Roman" w:cs="Times New Roman"/>
          <w:sz w:val="28"/>
          <w:szCs w:val="28"/>
        </w:rPr>
        <w:t xml:space="preserve">’u arsimuar 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gjuh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n e pakic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 komb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tare. </w:t>
      </w:r>
      <w:r w:rsidR="001F29D3" w:rsidRPr="00B95DAE">
        <w:rPr>
          <w:rFonts w:ascii="Times New Roman" w:eastAsia="Calibri" w:hAnsi="Times New Roman" w:cs="Times New Roman"/>
          <w:sz w:val="28"/>
          <w:szCs w:val="28"/>
        </w:rPr>
        <w:t xml:space="preserve">Në këtë kuptim, njësitë e vetëqeverisjes vendore përcaktohen si të tilla, kur numri i personave që i përkasin pakicës është jo më pak se </w:t>
      </w:r>
      <w:r w:rsidR="001F29D3" w:rsidRPr="00B95DAE">
        <w:rPr>
          <w:rFonts w:ascii="Times New Roman" w:hAnsi="Times New Roman" w:cs="Times New Roman"/>
          <w:sz w:val="28"/>
          <w:szCs w:val="28"/>
        </w:rPr>
        <w:t>20 për qind e numrit të përgjithshëm të banorëve të njësisë administrative</w:t>
      </w:r>
      <w:r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ndarje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bashkis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D3" w:rsidRPr="00B95DAE">
        <w:rPr>
          <w:rFonts w:ascii="Times New Roman" w:hAnsi="Times New Roman" w:cs="Times New Roman"/>
          <w:sz w:val="28"/>
          <w:szCs w:val="28"/>
        </w:rPr>
        <w:t>;</w:t>
      </w:r>
      <w:r w:rsidR="001F29D3" w:rsidRPr="00B95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9D3" w:rsidRPr="00B95DAE">
        <w:rPr>
          <w:rFonts w:ascii="Times New Roman" w:hAnsi="Times New Roman" w:cs="Times New Roman"/>
          <w:sz w:val="28"/>
          <w:szCs w:val="28"/>
        </w:rPr>
        <w:t>periudhës së regjistrimit si banor në njësinë e vetëqeverisjes vendore</w:t>
      </w:r>
      <w:r>
        <w:rPr>
          <w:rFonts w:ascii="Times New Roman" w:hAnsi="Times New Roman" w:cs="Times New Roman"/>
          <w:sz w:val="28"/>
          <w:szCs w:val="28"/>
        </w:rPr>
        <w:t>, sipas periudhave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regjistrimit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popullsis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vend, </w:t>
      </w:r>
      <w:r w:rsidR="001F29D3" w:rsidRPr="00B95DAE">
        <w:rPr>
          <w:rFonts w:ascii="Times New Roman" w:hAnsi="Times New Roman" w:cs="Times New Roman"/>
          <w:sz w:val="28"/>
          <w:szCs w:val="28"/>
        </w:rPr>
        <w:t xml:space="preserve"> konfirmuar me vërtetim t</w:t>
      </w:r>
      <w:r w:rsidR="001F29D3">
        <w:rPr>
          <w:rFonts w:ascii="Times New Roman" w:hAnsi="Times New Roman" w:cs="Times New Roman"/>
          <w:sz w:val="28"/>
          <w:szCs w:val="28"/>
        </w:rPr>
        <w:t>ë lëshuar sipas të dhënave nga regjistrat t</w:t>
      </w:r>
      <w:r w:rsidR="001F29D3" w:rsidRPr="00B95DAE">
        <w:rPr>
          <w:rFonts w:ascii="Times New Roman" w:hAnsi="Times New Roman" w:cs="Times New Roman"/>
          <w:sz w:val="28"/>
          <w:szCs w:val="28"/>
        </w:rPr>
        <w:t>hemeltarë të Gjendjes Civile dhe /ose nga Regjistri Kombëtar i Gjendjes Civile të vitit 2010;</w:t>
      </w:r>
      <w:r w:rsidR="001F29D3" w:rsidRPr="00B95D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5201">
        <w:rPr>
          <w:rFonts w:ascii="Times New Roman" w:hAnsi="Times New Roman" w:cs="Times New Roman"/>
          <w:sz w:val="28"/>
          <w:szCs w:val="28"/>
        </w:rPr>
        <w:t>kërkes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Pr="00545201">
        <w:rPr>
          <w:rFonts w:ascii="Times New Roman" w:hAnsi="Times New Roman" w:cs="Times New Roman"/>
          <w:sz w:val="28"/>
          <w:szCs w:val="28"/>
        </w:rPr>
        <w:t>s formale,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Pr="00545201">
        <w:rPr>
          <w:rFonts w:ascii="Times New Roman" w:hAnsi="Times New Roman" w:cs="Times New Roman"/>
          <w:sz w:val="28"/>
          <w:szCs w:val="28"/>
        </w:rPr>
        <w:t xml:space="preserve"> paraqitur nga  prindër apo kujdestarë ligjorë të fëmijëve që i përkasin pakicës kombëtare, pranë bashkisë/njësisë administrative, ku shprehet vullneti në mënyrë formale dhe bazuar në të drejtën e vetë identifikimit, të mjaftueshme për formimin e klasës.</w:t>
      </w:r>
    </w:p>
    <w:p w:rsidR="001F29D3" w:rsidRDefault="001F29D3" w:rsidP="001F29D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Projektvendimi ka parashikuar </w:t>
      </w:r>
      <w:r w:rsidR="005B2F2B">
        <w:rPr>
          <w:rFonts w:ascii="Times New Roman" w:hAnsi="Times New Roman" w:cs="Times New Roman"/>
          <w:sz w:val="28"/>
          <w:szCs w:val="28"/>
        </w:rPr>
        <w:t>n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nj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num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r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ul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t nx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n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sish p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r krijimin e klas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s n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baz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k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rkes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s formale nga prind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rit apo kujdestar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t ligjor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e cila lidhet me </w:t>
      </w:r>
      <w:r w:rsidR="005B2F2B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rcaktimet e shkronj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s c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pik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>s 3 t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 k</w:t>
      </w:r>
      <w:r w:rsidR="00D53DC4">
        <w:rPr>
          <w:rFonts w:ascii="Times New Roman" w:hAnsi="Times New Roman" w:cs="Times New Roman"/>
          <w:sz w:val="28"/>
          <w:szCs w:val="28"/>
        </w:rPr>
        <w:t>ë</w:t>
      </w:r>
      <w:r w:rsidR="005B2F2B">
        <w:rPr>
          <w:rFonts w:ascii="Times New Roman" w:hAnsi="Times New Roman" w:cs="Times New Roman"/>
          <w:sz w:val="28"/>
          <w:szCs w:val="28"/>
        </w:rPr>
        <w:t xml:space="preserve">tij projektvendimi. Projektvendimi ka parashikuar </w:t>
      </w:r>
      <w:r>
        <w:rPr>
          <w:rFonts w:ascii="Times New Roman" w:hAnsi="Times New Roman" w:cs="Times New Roman"/>
          <w:sz w:val="28"/>
          <w:szCs w:val="28"/>
        </w:rPr>
        <w:t>rolin e prefektit i cili administron informacionin e dërguar prej tij nga njësitë e vetëqeverisjes vendore dhe kryen verifikimin nëse janë përmbushur kriteret e përcaktuara në këtë projektvendim. Prefekti përcakton n</w:t>
      </w:r>
      <w:r w:rsidR="00F13C9B">
        <w:rPr>
          <w:rFonts w:ascii="Times New Roman" w:hAnsi="Times New Roman" w:cs="Times New Roman"/>
          <w:sz w:val="28"/>
          <w:szCs w:val="28"/>
        </w:rPr>
        <w:t>jësinë e vetëqeverisjes vendore</w:t>
      </w:r>
      <w:r>
        <w:rPr>
          <w:rFonts w:ascii="Times New Roman" w:hAnsi="Times New Roman" w:cs="Times New Roman"/>
          <w:sz w:val="28"/>
          <w:szCs w:val="28"/>
        </w:rPr>
        <w:t xml:space="preserve">, në të cilat personat që i përkasin një pakice kombëtare do t’u sigurohet e drejta për t’u arsimuar në gjuhën e pakicës kombëtare. </w:t>
      </w:r>
    </w:p>
    <w:p w:rsidR="001F29D3" w:rsidRPr="00AF7CC5" w:rsidRDefault="001F29D3" w:rsidP="001F29D3">
      <w:pPr>
        <w:tabs>
          <w:tab w:val="left" w:pos="540"/>
        </w:tabs>
        <w:spacing w:after="0" w:line="276" w:lineRule="auto"/>
        <w:ind w:right="20"/>
        <w:jc w:val="both"/>
        <w:rPr>
          <w:rFonts w:ascii="Book Antiqua" w:eastAsia="Times New Roman" w:hAnsi="Book Antiqua" w:cs="Times New Roman"/>
          <w:sz w:val="28"/>
          <w:szCs w:val="28"/>
        </w:rPr>
      </w:pPr>
    </w:p>
    <w:p w:rsidR="001F29D3" w:rsidRDefault="001F29D3" w:rsidP="001F29D3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fr-FR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fr-FR"/>
        </w:rPr>
        <w:t>INSTITUCIONET DHE ORGANET QË NGARKOHEN PËR ZBATIMIN E AKTIT</w:t>
      </w:r>
    </w:p>
    <w:p w:rsidR="001F29D3" w:rsidRPr="00AF7CC5" w:rsidRDefault="001F29D3" w:rsidP="001F29D3">
      <w:pPr>
        <w:spacing w:after="0" w:line="276" w:lineRule="auto"/>
        <w:ind w:left="72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fr-FR"/>
        </w:rPr>
      </w:pPr>
    </w:p>
    <w:p w:rsidR="001F29D3" w:rsidRDefault="001F29D3" w:rsidP="001F29D3">
      <w:pPr>
        <w:spacing w:after="200" w:line="276" w:lineRule="auto"/>
        <w:contextualSpacing/>
        <w:jc w:val="both"/>
        <w:rPr>
          <w:rFonts w:ascii="Book Antiqua" w:eastAsia="Calibri" w:hAnsi="Book Antiqua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>Ngarkohen për zbatimin e këtij vendimi, Ministria e Arsimit, Sportit dhe Rinisë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Ministria e Brendshme</w:t>
      </w:r>
      <w:r>
        <w:rPr>
          <w:rFonts w:ascii="Book Antiqua" w:eastAsia="Calibri" w:hAnsi="Book Antiqua" w:cs="Times New Roman"/>
          <w:sz w:val="28"/>
          <w:szCs w:val="28"/>
        </w:rPr>
        <w:t xml:space="preserve">, prefektët e qarqeve dhe njësitë e vetëqeverisjes </w:t>
      </w:r>
      <w:bookmarkStart w:id="0" w:name="_GoBack"/>
      <w:bookmarkEnd w:id="0"/>
      <w:r>
        <w:rPr>
          <w:rFonts w:ascii="Book Antiqua" w:eastAsia="Calibri" w:hAnsi="Book Antiqua" w:cs="Times New Roman"/>
          <w:sz w:val="28"/>
          <w:szCs w:val="28"/>
        </w:rPr>
        <w:t>vendore.</w:t>
      </w:r>
    </w:p>
    <w:p w:rsidR="001F29D3" w:rsidRPr="00AF7CC5" w:rsidRDefault="001F29D3" w:rsidP="001F29D3">
      <w:pPr>
        <w:spacing w:after="200" w:line="276" w:lineRule="auto"/>
        <w:contextualSpacing/>
        <w:jc w:val="both"/>
        <w:rPr>
          <w:rFonts w:ascii="Book Antiqua" w:eastAsia="Calibri" w:hAnsi="Book Antiqua" w:cs="Times New Roman"/>
          <w:sz w:val="28"/>
          <w:szCs w:val="28"/>
        </w:rPr>
      </w:pPr>
    </w:p>
    <w:p w:rsidR="001F29D3" w:rsidRPr="00AF7CC5" w:rsidRDefault="001F29D3" w:rsidP="001F29D3">
      <w:pPr>
        <w:numPr>
          <w:ilvl w:val="0"/>
          <w:numId w:val="1"/>
        </w:numPr>
        <w:spacing w:after="0" w:line="276" w:lineRule="auto"/>
        <w:ind w:left="72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PERSONAT DHE INSTITUCIONET QË KANË KONTRIBUAR NË HARTIMIN E PROJEKTAKTIT</w:t>
      </w:r>
    </w:p>
    <w:p w:rsidR="001F29D3" w:rsidRPr="00AF7CC5" w:rsidRDefault="001F29D3" w:rsidP="001F29D3">
      <w:pPr>
        <w:spacing w:after="200" w:line="276" w:lineRule="auto"/>
        <w:ind w:left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</w:p>
    <w:p w:rsidR="001F29D3" w:rsidRPr="00AF7CC5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Për hartimin e këtij projektvendimi ka kontribuar grupi i punës i ngritur në Ministrinë e Arsimit, Sportit dhe Rinisë, për hartimin e akteve nënligjore në zbatim të ligjit nr. 96/2017 “Për mbrojtjen e pakicave kombëtare në Republikën e Shqipërisë”. </w:t>
      </w:r>
    </w:p>
    <w:p w:rsidR="001F29D3" w:rsidRPr="00AF7CC5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Ky projektvendim është hartuar në bashkëpunim me Ministrinë e Brendshme. Përmes rolit koordinues të ministrisë për Evropën dhe Punët e Jashtme, ky projektvendim i është nënshtruar paraprakisht ekspertizës së Këshillit të Evropës dhe Zyrës së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</w:rPr>
        <w:t>Komisionerit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të Lartë për Pakicat Kombëtare të OSBE-së.</w:t>
      </w:r>
    </w:p>
    <w:p w:rsidR="001F29D3" w:rsidRPr="00AF7CC5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Projektvendimi iu dërgua për mendim Ministrisë së Drejtësisë, Ministrisë së Financave dhe Ekonomisë, Ministrisë për Evropën dhe Punët e Jashtme, Avokatit të Popullit dhe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</w:rPr>
        <w:t>Komisionerit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për Mbrojtjen nga Diskriminimi. </w:t>
      </w:r>
    </w:p>
    <w:p w:rsidR="001F29D3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Lidhur me mendimet e dërguara nga </w:t>
      </w:r>
      <w:r w:rsidRPr="00AF7CC5">
        <w:rPr>
          <w:rFonts w:ascii="Times New Roman" w:eastAsia="Calibri" w:hAnsi="Times New Roman" w:cs="Times New Roman"/>
          <w:sz w:val="28"/>
          <w:szCs w:val="28"/>
        </w:rPr>
        <w:t>Ministria e Drejtësisë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Ministria e Arsimit, Sportit dhe Rinisë </w:t>
      </w:r>
      <w:r>
        <w:rPr>
          <w:rFonts w:ascii="Times New Roman" w:eastAsia="Calibri" w:hAnsi="Times New Roman" w:cs="Times New Roman"/>
          <w:sz w:val="28"/>
          <w:szCs w:val="28"/>
        </w:rPr>
        <w:t xml:space="preserve">dhe Ministria e Brendshme kanë reflektuar si më poshtë:  </w:t>
      </w:r>
    </w:p>
    <w:p w:rsidR="001F29D3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Përmbajtja e pikave 1 dhe 2 </w:t>
      </w:r>
      <w:r w:rsidRPr="00AF7CC5">
        <w:rPr>
          <w:rFonts w:ascii="Times New Roman" w:eastAsia="Calibri" w:hAnsi="Times New Roman" w:cs="Times New Roman"/>
          <w:sz w:val="28"/>
          <w:szCs w:val="28"/>
        </w:rPr>
        <w:t>të projektvendimit</w:t>
      </w:r>
      <w:r>
        <w:rPr>
          <w:rFonts w:ascii="Times New Roman" w:eastAsia="Calibri" w:hAnsi="Times New Roman" w:cs="Times New Roman"/>
          <w:sz w:val="28"/>
          <w:szCs w:val="28"/>
        </w:rPr>
        <w:t xml:space="preserve"> është ruajtur pasi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Ministria e Arsimit, Sportit dhe Rinisë vlerëson se ato pasqyrojnë rolin e </w:t>
      </w:r>
      <w:r>
        <w:rPr>
          <w:rFonts w:ascii="Times New Roman" w:eastAsia="Calibri" w:hAnsi="Times New Roman" w:cs="Times New Roman"/>
          <w:sz w:val="28"/>
          <w:szCs w:val="28"/>
        </w:rPr>
        <w:t>saj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në përcaktimin e institucioneve arsimore ku mësojnë nxënësit e pakicave kombëtare si dhe në hartimin e </w:t>
      </w:r>
      <w:proofErr w:type="spellStart"/>
      <w:r w:rsidRPr="00AF7CC5">
        <w:rPr>
          <w:rFonts w:ascii="Times New Roman" w:eastAsia="Calibri" w:hAnsi="Times New Roman" w:cs="Times New Roman"/>
          <w:sz w:val="28"/>
          <w:szCs w:val="28"/>
        </w:rPr>
        <w:t>kurrikulave</w:t>
      </w:r>
      <w:proofErr w:type="spellEnd"/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dhe programeve për pakicat kombëtare.</w:t>
      </w:r>
    </w:p>
    <w:p w:rsidR="001F29D3" w:rsidRDefault="00F733EF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N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projektvendim, sipas sugjerimeve 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dh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na nga Ministria e Drejt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sis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sht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riformuluar pika 3 n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r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sin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e saj si dhe jan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qart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suar kriteret si dhe roli i prefektit n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k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>t</w:t>
      </w:r>
      <w:r w:rsidR="00D53DC4">
        <w:rPr>
          <w:rFonts w:ascii="Times New Roman" w:eastAsia="Calibri" w:hAnsi="Times New Roman" w:cs="Times New Roman"/>
          <w:sz w:val="28"/>
          <w:szCs w:val="28"/>
        </w:rPr>
        <w:t>ë</w:t>
      </w:r>
      <w:r>
        <w:rPr>
          <w:rFonts w:ascii="Times New Roman" w:eastAsia="Calibri" w:hAnsi="Times New Roman" w:cs="Times New Roman"/>
          <w:sz w:val="28"/>
          <w:szCs w:val="28"/>
        </w:rPr>
        <w:t xml:space="preserve"> proces.  </w:t>
      </w:r>
      <w:r w:rsidR="001F29D3">
        <w:rPr>
          <w:rFonts w:ascii="Times New Roman" w:eastAsia="Calibri" w:hAnsi="Times New Roman" w:cs="Times New Roman"/>
          <w:sz w:val="28"/>
          <w:szCs w:val="28"/>
        </w:rPr>
        <w:t xml:space="preserve">Lidhur me sugjerimin e Ministrisë së Drejtësisë për përcaktimin sesa vite duhet të jetë konkretisht periudha e regjistrimit, në mënyrë që të shërbejë si kriter për t’u arsimuar në gjuhën e pakicës, Ministria e Brendshme vlerëson se nuk nevojitet një përcaktim i mëtejshëm lidhur me këtë çështje, pasi kjo periudhë është e lidhur me njohjen e pakicës si të tillë me hyrjen në fuqi të ligjit nr. 96/2017 “ Për mbrojtjen e pakicave kombëtare në Republikën e Shqipërisë”. </w:t>
      </w:r>
    </w:p>
    <w:p w:rsidR="001F29D3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Ministria e Arsimit, Sportit dhe Rinisë ka reflektuar sugjerimin e Ministrisë së Drejtësisë </w:t>
      </w:r>
      <w:r w:rsidRPr="00AF7CC5">
        <w:rPr>
          <w:rFonts w:ascii="Times New Roman" w:eastAsia="Calibri" w:hAnsi="Times New Roman" w:cs="Times New Roman"/>
          <w:sz w:val="28"/>
          <w:szCs w:val="28"/>
        </w:rPr>
        <w:t>për riformulimin e pikës 4 dhe 5 të projektvendim</w:t>
      </w:r>
      <w:r>
        <w:rPr>
          <w:rFonts w:ascii="Times New Roman" w:eastAsia="Calibri" w:hAnsi="Times New Roman" w:cs="Times New Roman"/>
          <w:sz w:val="28"/>
          <w:szCs w:val="28"/>
        </w:rPr>
        <w:t>it dhe heqjen e pikës 6 të tij.</w:t>
      </w:r>
    </w:p>
    <w:p w:rsidR="001F29D3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Ministria e Arsimit, Sportit dhe Rinisë ka marrë parasysh sugjerimin e Ministrisë për Evropën dhe Punët e Jashtme për riformulimin e pikës 1 të këtij projektvendimi. Është reflektuar </w:t>
      </w:r>
      <w:r>
        <w:rPr>
          <w:rFonts w:ascii="Times New Roman" w:eastAsia="Calibri" w:hAnsi="Times New Roman" w:cs="Times New Roman"/>
          <w:sz w:val="28"/>
          <w:szCs w:val="28"/>
        </w:rPr>
        <w:t xml:space="preserve">gjithashtu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sugjerimi </w:t>
      </w:r>
      <w:r>
        <w:rPr>
          <w:rFonts w:ascii="Times New Roman" w:eastAsia="Calibri" w:hAnsi="Times New Roman" w:cs="Times New Roman"/>
          <w:sz w:val="28"/>
          <w:szCs w:val="28"/>
        </w:rPr>
        <w:t xml:space="preserve">i dhënë nga kjo ministri 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për përdorimin e termit “gjuhë e pakicës kombëtare” në vend të “ gjuhë e pakicës” si </w:t>
      </w:r>
      <w:r>
        <w:rPr>
          <w:rFonts w:ascii="Times New Roman" w:eastAsia="Calibri" w:hAnsi="Times New Roman" w:cs="Times New Roman"/>
          <w:sz w:val="28"/>
          <w:szCs w:val="28"/>
        </w:rPr>
        <w:t>dhe unifikimi i përdorimit të “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kanë të drejtë të </w:t>
      </w:r>
      <w:r w:rsidR="00F13C9B">
        <w:rPr>
          <w:rFonts w:ascii="Times New Roman" w:eastAsia="Calibri" w:hAnsi="Times New Roman" w:cs="Times New Roman"/>
          <w:sz w:val="28"/>
          <w:szCs w:val="28"/>
        </w:rPr>
        <w:t>arsimohen</w:t>
      </w:r>
      <w:r w:rsidRPr="00AF7CC5">
        <w:rPr>
          <w:rFonts w:ascii="Times New Roman" w:eastAsia="Calibri" w:hAnsi="Times New Roman" w:cs="Times New Roman"/>
          <w:sz w:val="28"/>
          <w:szCs w:val="28"/>
        </w:rPr>
        <w:t>”.</w:t>
      </w:r>
    </w:p>
    <w:p w:rsidR="00F733EF" w:rsidRPr="00D53DC4" w:rsidRDefault="00D53DC4" w:rsidP="00D53DC4">
      <w:pPr>
        <w:pStyle w:val="CommentText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Lidhur me pikën 3 të projektvendimit, s</w:t>
      </w:r>
      <w:r w:rsidR="00F733EF">
        <w:rPr>
          <w:rFonts w:ascii="Times New Roman" w:eastAsia="Calibri" w:hAnsi="Times New Roman" w:cs="Times New Roman"/>
          <w:sz w:val="28"/>
          <w:szCs w:val="28"/>
        </w:rPr>
        <w:t xml:space="preserve">ugjerimi i MEPJ 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>
        <w:rPr>
          <w:rFonts w:ascii="Times New Roman" w:eastAsia="Calibri" w:hAnsi="Times New Roman" w:cs="Times New Roman"/>
          <w:sz w:val="28"/>
          <w:szCs w:val="28"/>
        </w:rPr>
        <w:t>sht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>
        <w:rPr>
          <w:rFonts w:ascii="Times New Roman" w:eastAsia="Calibri" w:hAnsi="Times New Roman" w:cs="Times New Roman"/>
          <w:sz w:val="28"/>
          <w:szCs w:val="28"/>
        </w:rPr>
        <w:t xml:space="preserve"> q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>
        <w:rPr>
          <w:rFonts w:ascii="Times New Roman" w:eastAsia="Calibri" w:hAnsi="Times New Roman" w:cs="Times New Roman"/>
          <w:sz w:val="28"/>
          <w:szCs w:val="28"/>
        </w:rPr>
        <w:t xml:space="preserve"> periudha e regjistrimit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>
        <w:rPr>
          <w:rFonts w:ascii="Times New Roman" w:eastAsia="Calibri" w:hAnsi="Times New Roman" w:cs="Times New Roman"/>
          <w:sz w:val="28"/>
          <w:szCs w:val="28"/>
        </w:rPr>
        <w:t xml:space="preserve"> lidhet me kuot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>
        <w:rPr>
          <w:rFonts w:ascii="Times New Roman" w:eastAsia="Calibri" w:hAnsi="Times New Roman" w:cs="Times New Roman"/>
          <w:sz w:val="28"/>
          <w:szCs w:val="28"/>
        </w:rPr>
        <w:t>n 20%</w:t>
      </w:r>
      <w:r>
        <w:rPr>
          <w:rFonts w:ascii="Times New Roman" w:eastAsia="Calibri" w:hAnsi="Times New Roman" w:cs="Times New Roman"/>
          <w:sz w:val="28"/>
          <w:szCs w:val="28"/>
        </w:rPr>
        <w:t xml:space="preserve">, por </w:t>
      </w:r>
      <w:r w:rsidR="00F733EF" w:rsidRPr="00F733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ligji nr.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96/2017</w:t>
      </w:r>
      <w:r w:rsidRPr="00AF7CC5">
        <w:rPr>
          <w:rFonts w:ascii="Times New Roman" w:eastAsia="Calibri" w:hAnsi="Times New Roman" w:cs="Times New Roman"/>
          <w:sz w:val="28"/>
          <w:szCs w:val="28"/>
        </w:rPr>
        <w:t xml:space="preserve"> “Për mbrojtjen e pakicave kombëtare në Republikën e Shqipërisë”</w:t>
      </w:r>
      <w:r w:rsidRPr="00D53DC4">
        <w:rPr>
          <w:rFonts w:ascii="Times New Roman" w:eastAsia="Calibri" w:hAnsi="Times New Roman" w:cs="Times New Roman"/>
          <w:sz w:val="28"/>
          <w:szCs w:val="28"/>
        </w:rPr>
        <w:t>, p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>rdor referenca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tilla si: “banojnë tradicionalisht ose përbëjnë mbi 20 për qind të numrit të përgjithshëm të popullsisë së N</w:t>
      </w:r>
      <w:r>
        <w:rPr>
          <w:rFonts w:ascii="Times New Roman" w:eastAsia="Calibri" w:hAnsi="Times New Roman" w:cs="Times New Roman"/>
          <w:sz w:val="28"/>
          <w:szCs w:val="28"/>
        </w:rPr>
        <w:t>jësive të vetëqeverisjes vendore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 Ministria e Brendshme mendon se nuk mund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 p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>rcaktohet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3DC4">
        <w:rPr>
          <w:rFonts w:ascii="Times New Roman" w:eastAsia="Calibri" w:hAnsi="Times New Roman" w:cs="Times New Roman"/>
          <w:sz w:val="28"/>
          <w:szCs w:val="28"/>
        </w:rPr>
        <w:t>periudha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e nevojshme q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 duhet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jet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i regjistruar nj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person q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 i p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rket pakic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s</w:t>
      </w:r>
      <w:r w:rsidR="00E47675">
        <w:rPr>
          <w:rFonts w:ascii="Times New Roman" w:eastAsia="Calibri" w:hAnsi="Times New Roman" w:cs="Times New Roman"/>
          <w:sz w:val="28"/>
          <w:szCs w:val="28"/>
        </w:rPr>
        <w:t xml:space="preserve"> kom</w:t>
      </w:r>
      <w:r w:rsidR="0062714F">
        <w:rPr>
          <w:rFonts w:ascii="Times New Roman" w:eastAsia="Calibri" w:hAnsi="Times New Roman" w:cs="Times New Roman"/>
          <w:sz w:val="28"/>
          <w:szCs w:val="28"/>
        </w:rPr>
        <w:t>b</w:t>
      </w:r>
      <w:r w:rsidR="00E47675">
        <w:rPr>
          <w:rFonts w:ascii="Times New Roman" w:eastAsia="Calibri" w:hAnsi="Times New Roman" w:cs="Times New Roman"/>
          <w:sz w:val="28"/>
          <w:szCs w:val="28"/>
        </w:rPr>
        <w:t>ëtare, me që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llim q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t’i garantohet e drejta e arsimimit n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gjuh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n e pakic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s, p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r sa koh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ligji nuk p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rcakton sesi llogaritet 20% i numrit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p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rgjithsh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m </w:t>
      </w:r>
      <w:r w:rsidRPr="00D53DC4"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 popullsis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N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k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to kushte</w:t>
      </w:r>
      <w:r w:rsidR="00E47675">
        <w:rPr>
          <w:rFonts w:ascii="Times New Roman" w:eastAsia="Calibri" w:hAnsi="Times New Roman" w:cs="Times New Roman"/>
          <w:sz w:val="28"/>
          <w:szCs w:val="28"/>
        </w:rPr>
        <w:t>,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Ministria e Brendshme propozon 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q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kjo periudh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Pr="00D53DC4">
        <w:rPr>
          <w:rFonts w:ascii="Times New Roman" w:eastAsia="Calibri" w:hAnsi="Times New Roman" w:cs="Times New Roman"/>
          <w:sz w:val="28"/>
          <w:szCs w:val="28"/>
        </w:rPr>
        <w:t xml:space="preserve"> lidhet me periudhat kur 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sht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kryer zyrtarisht regjistrimi i popullsis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>, fakt q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mund t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 v</w:t>
      </w:r>
      <w:r>
        <w:rPr>
          <w:rFonts w:ascii="Times New Roman" w:eastAsia="Calibri" w:hAnsi="Times New Roman" w:cs="Times New Roman"/>
          <w:sz w:val="28"/>
          <w:szCs w:val="28"/>
        </w:rPr>
        <w:t>ë</w:t>
      </w:r>
      <w:r w:rsidR="00F733EF" w:rsidRPr="00D53DC4">
        <w:rPr>
          <w:rFonts w:ascii="Times New Roman" w:eastAsia="Calibri" w:hAnsi="Times New Roman" w:cs="Times New Roman"/>
          <w:sz w:val="28"/>
          <w:szCs w:val="28"/>
        </w:rPr>
        <w:t xml:space="preserve">rtetohet nga Regjistrat e Gjendjes Civile.  </w:t>
      </w:r>
    </w:p>
    <w:p w:rsidR="001F29D3" w:rsidRPr="00AF7CC5" w:rsidRDefault="001F29D3" w:rsidP="001F29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Ky projektvendim, sipas sugjerimit të Ministrisë së Drejtësisë dhe në zbatim të Vendimit të Këshillit të Minis</w:t>
      </w:r>
      <w:r w:rsidR="00F13C9B">
        <w:rPr>
          <w:rFonts w:ascii="Times New Roman" w:eastAsia="Calibri" w:hAnsi="Times New Roman" w:cs="Times New Roman"/>
          <w:sz w:val="28"/>
          <w:szCs w:val="28"/>
        </w:rPr>
        <w:t>trave nr.910, datë 21.12.2016 “</w:t>
      </w:r>
      <w:r>
        <w:rPr>
          <w:rFonts w:ascii="Times New Roman" w:eastAsia="Calibri" w:hAnsi="Times New Roman" w:cs="Times New Roman"/>
          <w:sz w:val="28"/>
          <w:szCs w:val="28"/>
        </w:rPr>
        <w:t>Për çështjet objekt konsultimi dhe strukturën, procedurën, formën, mënyrën e organizimit e të funksionimit të këshillit konsultativ të qeverisjes qendrore me vetëqeverisjen vendore”, u konsultua me Këshillin Konsultativ të Agjencisë për Mbështetjen e Vetëqeverisjes Vendore, në rolin e Sekretariatit Teknik, që u shpreh parimisht dakord.</w:t>
      </w:r>
      <w:r w:rsidR="00D53DC4">
        <w:rPr>
          <w:rFonts w:ascii="Times New Roman" w:eastAsia="Calibri" w:hAnsi="Times New Roman" w:cs="Times New Roman"/>
          <w:sz w:val="28"/>
          <w:szCs w:val="28"/>
        </w:rPr>
        <w:t xml:space="preserve"> Pas ndryshimeve që ka pësuar projektvendimi, do të dërgohet sërish për </w:t>
      </w:r>
      <w:r w:rsidR="00D53DC4">
        <w:rPr>
          <w:rFonts w:ascii="Times New Roman" w:eastAsia="Calibri" w:hAnsi="Times New Roman" w:cs="Times New Roman"/>
          <w:sz w:val="28"/>
          <w:szCs w:val="28"/>
        </w:rPr>
        <w:lastRenderedPageBreak/>
        <w:t>mendim në Këshillin Konsultativ të Agjencisë për Mbështetjen e Vetëqeverisjes Vendore</w:t>
      </w:r>
      <w:r w:rsidR="00E47675">
        <w:rPr>
          <w:rFonts w:ascii="Times New Roman" w:eastAsia="Calibri" w:hAnsi="Times New Roman" w:cs="Times New Roman"/>
          <w:sz w:val="28"/>
          <w:szCs w:val="28"/>
        </w:rPr>
        <w:t xml:space="preserve"> si dhe në Ministrinë e Drejtësisë</w:t>
      </w:r>
      <w:r w:rsidR="00D53DC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F29D3" w:rsidRPr="00AF7CC5" w:rsidRDefault="001F29D3" w:rsidP="001F29D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 xml:space="preserve">RAPORTI I VLERËSIMIT TË </w:t>
      </w:r>
      <w:proofErr w:type="spellStart"/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TË</w:t>
      </w:r>
      <w:proofErr w:type="spellEnd"/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 xml:space="preserve"> ARDHURAVE DHE SHPENZIMEVE BUXHETORE</w:t>
      </w:r>
    </w:p>
    <w:p w:rsidR="001F29D3" w:rsidRPr="00AF7CC5" w:rsidRDefault="001F29D3" w:rsidP="001F29D3">
      <w:pPr>
        <w:spacing w:after="0" w:line="276" w:lineRule="auto"/>
        <w:ind w:left="450"/>
        <w:contextualSpacing/>
        <w:jc w:val="both"/>
        <w:rPr>
          <w:rFonts w:ascii="Book Antiqua" w:eastAsia="Calibri" w:hAnsi="Book Antiqua" w:cs="Times New Roman"/>
          <w:b/>
          <w:sz w:val="28"/>
          <w:szCs w:val="28"/>
          <w:lang w:val="en-US"/>
        </w:rPr>
      </w:pPr>
    </w:p>
    <w:p w:rsidR="001F29D3" w:rsidRPr="00AF7CC5" w:rsidRDefault="001F29D3" w:rsidP="001F29D3">
      <w:pPr>
        <w:tabs>
          <w:tab w:val="left" w:pos="540"/>
        </w:tabs>
        <w:spacing w:after="0" w:line="276" w:lineRule="auto"/>
        <w:ind w:right="2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AF7CC5">
        <w:rPr>
          <w:rFonts w:ascii="Times New Roman" w:eastAsia="Calibri" w:hAnsi="Times New Roman" w:cs="Times New Roman"/>
          <w:sz w:val="28"/>
          <w:szCs w:val="28"/>
        </w:rPr>
        <w:t>Ky projektvendim nuk ka kosto financiare</w:t>
      </w:r>
      <w:r w:rsidRPr="00AF7C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29D3" w:rsidRPr="00AF7CC5" w:rsidRDefault="001F29D3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 xml:space="preserve">PROPOZUESI </w:t>
      </w:r>
    </w:p>
    <w:p w:rsidR="001F29D3" w:rsidRPr="00AF7CC5" w:rsidRDefault="001F29D3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MINISTRI I ARSIMIT SPORTIT DHE RINISË</w:t>
      </w:r>
    </w:p>
    <w:p w:rsidR="001F29D3" w:rsidRPr="00AF7CC5" w:rsidRDefault="00D53DC4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8"/>
          <w:szCs w:val="28"/>
          <w:lang w:val="en-US"/>
        </w:rPr>
        <w:t>BESA SHAHINI</w:t>
      </w:r>
    </w:p>
    <w:p w:rsidR="001F29D3" w:rsidRPr="00AF7CC5" w:rsidRDefault="001F29D3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4"/>
          <w:szCs w:val="24"/>
          <w:lang w:val="en-US"/>
        </w:rPr>
      </w:pPr>
    </w:p>
    <w:p w:rsidR="001F29D3" w:rsidRPr="00AF7CC5" w:rsidRDefault="001F29D3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 xml:space="preserve">PROPOZUESI </w:t>
      </w:r>
    </w:p>
    <w:p w:rsidR="001F29D3" w:rsidRPr="00AF7CC5" w:rsidRDefault="001F29D3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8"/>
          <w:szCs w:val="28"/>
          <w:lang w:val="en-US"/>
        </w:rPr>
      </w:pPr>
      <w:r w:rsidRPr="00AF7CC5">
        <w:rPr>
          <w:rFonts w:ascii="Book Antiqua" w:eastAsia="Calibri" w:hAnsi="Book Antiqua" w:cs="Times New Roman"/>
          <w:b/>
          <w:sz w:val="28"/>
          <w:szCs w:val="28"/>
          <w:lang w:val="en-US"/>
        </w:rPr>
        <w:t>MINISTRI I BRENDSHËM</w:t>
      </w:r>
    </w:p>
    <w:p w:rsidR="001F29D3" w:rsidRPr="00AF7CC5" w:rsidRDefault="00D53DC4" w:rsidP="001F29D3">
      <w:pPr>
        <w:spacing w:after="200" w:line="276" w:lineRule="auto"/>
        <w:ind w:left="360"/>
        <w:jc w:val="right"/>
        <w:rPr>
          <w:rFonts w:ascii="Book Antiqua" w:eastAsia="Calibri" w:hAnsi="Book Antiqua" w:cs="Times New Roman"/>
          <w:b/>
          <w:sz w:val="24"/>
          <w:szCs w:val="24"/>
          <w:lang w:val="en-US"/>
        </w:rPr>
      </w:pPr>
      <w:r>
        <w:rPr>
          <w:rFonts w:ascii="Book Antiqua" w:eastAsia="Calibri" w:hAnsi="Book Antiqua" w:cs="Times New Roman"/>
          <w:b/>
          <w:sz w:val="28"/>
          <w:szCs w:val="28"/>
          <w:lang w:val="en-US"/>
        </w:rPr>
        <w:t>SANDËR LLESHAJ</w:t>
      </w:r>
    </w:p>
    <w:p w:rsidR="001F29D3" w:rsidRPr="00AF7CC5" w:rsidRDefault="001F29D3" w:rsidP="001F29D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F29D3" w:rsidRDefault="001F29D3" w:rsidP="001F29D3"/>
    <w:p w:rsidR="005D6378" w:rsidRDefault="005D6378"/>
    <w:sectPr w:rsidR="005D6378" w:rsidSect="00755979">
      <w:footerReference w:type="default" r:id="rId8"/>
      <w:pgSz w:w="11907" w:h="16839" w:code="9"/>
      <w:pgMar w:top="1080" w:right="128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53" w:rsidRDefault="00715053">
      <w:pPr>
        <w:spacing w:after="0" w:line="240" w:lineRule="auto"/>
      </w:pPr>
      <w:r>
        <w:separator/>
      </w:r>
    </w:p>
  </w:endnote>
  <w:endnote w:type="continuationSeparator" w:id="0">
    <w:p w:rsidR="00715053" w:rsidRDefault="0071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551" w:rsidRPr="00A822A9" w:rsidRDefault="001F29D3" w:rsidP="00AB7B32">
    <w:pPr>
      <w:pStyle w:val="Footer"/>
      <w:pBdr>
        <w:top w:val="thinThickSmallGap" w:sz="24" w:space="1" w:color="622423"/>
      </w:pBdr>
      <w:jc w:val="both"/>
      <w:rPr>
        <w:rFonts w:ascii="Times New Roman" w:eastAsia="Times New Roman" w:hAnsi="Times New Roman"/>
        <w:sz w:val="24"/>
        <w:szCs w:val="24"/>
      </w:rPr>
    </w:pPr>
    <w:r w:rsidRPr="00A822A9">
      <w:rPr>
        <w:rFonts w:ascii="Times New Roman" w:eastAsia="Times New Roman" w:hAnsi="Times New Roman"/>
        <w:sz w:val="24"/>
        <w:szCs w:val="24"/>
      </w:rPr>
      <w:t>Relacion</w:t>
    </w:r>
    <w:r>
      <w:rPr>
        <w:rFonts w:ascii="Times New Roman" w:eastAsia="Times New Roman" w:hAnsi="Times New Roman"/>
        <w:sz w:val="24"/>
        <w:szCs w:val="24"/>
      </w:rPr>
      <w:t xml:space="preserve"> </w:t>
    </w:r>
    <w:r w:rsidRPr="00A822A9">
      <w:rPr>
        <w:rFonts w:ascii="Times New Roman" w:eastAsia="Times New Roman" w:hAnsi="Times New Roman"/>
        <w:sz w:val="24"/>
        <w:szCs w:val="24"/>
      </w:rPr>
      <w:t>shpjegues</w:t>
    </w:r>
    <w:r>
      <w:rPr>
        <w:rFonts w:ascii="Times New Roman" w:eastAsia="Times New Roman" w:hAnsi="Times New Roman"/>
        <w:sz w:val="24"/>
        <w:szCs w:val="24"/>
      </w:rPr>
      <w:t xml:space="preserve"> </w:t>
    </w:r>
    <w:r w:rsidRPr="00A822A9">
      <w:rPr>
        <w:rFonts w:ascii="Times New Roman" w:eastAsia="Times New Roman" w:hAnsi="Times New Roman"/>
        <w:sz w:val="24"/>
        <w:szCs w:val="24"/>
      </w:rPr>
      <w:t xml:space="preserve">për PVKM </w:t>
    </w:r>
    <w:r w:rsidRPr="00A822A9">
      <w:rPr>
        <w:rFonts w:ascii="Times New Roman" w:hAnsi="Times New Roman"/>
        <w:sz w:val="24"/>
        <w:szCs w:val="24"/>
      </w:rPr>
      <w:t>“</w:t>
    </w:r>
    <w:r>
      <w:rPr>
        <w:rFonts w:ascii="Times New Roman" w:hAnsi="Times New Roman"/>
        <w:sz w:val="24"/>
        <w:szCs w:val="24"/>
      </w:rPr>
      <w:t xml:space="preserve">Për </w:t>
    </w:r>
    <w:r w:rsidRPr="00A822A9">
      <w:rPr>
        <w:rFonts w:ascii="Times New Roman" w:hAnsi="Times New Roman"/>
        <w:sz w:val="24"/>
        <w:szCs w:val="24"/>
      </w:rPr>
      <w:t>kriteret për përcaktimin e njësisë së vetëqeverisjes vendore, numrit thelbësor dhe kërkesës së mjaftueshme të personave të pakicave kombëtare</w:t>
    </w:r>
    <w:r>
      <w:rPr>
        <w:rFonts w:ascii="Times New Roman" w:hAnsi="Times New Roman"/>
        <w:sz w:val="24"/>
        <w:szCs w:val="24"/>
      </w:rPr>
      <w:t xml:space="preserve"> për t’u arsimuar në gjuhën e pakicës komb</w:t>
    </w:r>
    <w:r w:rsidR="00862057">
      <w:rPr>
        <w:rFonts w:ascii="Times New Roman" w:hAnsi="Times New Roman"/>
        <w:sz w:val="24"/>
        <w:szCs w:val="24"/>
      </w:rPr>
      <w:t>ë</w:t>
    </w:r>
    <w:r>
      <w:rPr>
        <w:rFonts w:ascii="Times New Roman" w:hAnsi="Times New Roman"/>
        <w:sz w:val="24"/>
        <w:szCs w:val="24"/>
      </w:rPr>
      <w:t>tare</w:t>
    </w:r>
    <w:r w:rsidRPr="00A822A9">
      <w:rPr>
        <w:rFonts w:ascii="Times New Roman" w:hAnsi="Times New Roman"/>
        <w:b/>
        <w:sz w:val="24"/>
        <w:szCs w:val="24"/>
      </w:rPr>
      <w:t>”</w:t>
    </w:r>
  </w:p>
  <w:p w:rsidR="00684551" w:rsidRDefault="00715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53" w:rsidRDefault="00715053">
      <w:pPr>
        <w:spacing w:after="0" w:line="240" w:lineRule="auto"/>
      </w:pPr>
      <w:r>
        <w:separator/>
      </w:r>
    </w:p>
  </w:footnote>
  <w:footnote w:type="continuationSeparator" w:id="0">
    <w:p w:rsidR="00715053" w:rsidRDefault="0071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4399C"/>
    <w:multiLevelType w:val="hybridMultilevel"/>
    <w:tmpl w:val="1400BBF8"/>
    <w:lvl w:ilvl="0" w:tplc="BC3836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D3"/>
    <w:rsid w:val="001F29D3"/>
    <w:rsid w:val="002E62A5"/>
    <w:rsid w:val="00545201"/>
    <w:rsid w:val="005B2F2B"/>
    <w:rsid w:val="005D6378"/>
    <w:rsid w:val="0062714F"/>
    <w:rsid w:val="006B454E"/>
    <w:rsid w:val="00715053"/>
    <w:rsid w:val="007868A4"/>
    <w:rsid w:val="00794132"/>
    <w:rsid w:val="00862057"/>
    <w:rsid w:val="00942364"/>
    <w:rsid w:val="009A3A7F"/>
    <w:rsid w:val="00B60BCF"/>
    <w:rsid w:val="00D53DC4"/>
    <w:rsid w:val="00E47675"/>
    <w:rsid w:val="00F13C9B"/>
    <w:rsid w:val="00F22A8D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91491-720A-4695-9287-7EA3915E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2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9D3"/>
  </w:style>
  <w:style w:type="paragraph" w:styleId="CommentText">
    <w:name w:val="annotation text"/>
    <w:basedOn w:val="Normal"/>
    <w:link w:val="CommentTextChar"/>
    <w:uiPriority w:val="99"/>
    <w:semiHidden/>
    <w:unhideWhenUsed/>
    <w:rsid w:val="00F73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3E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2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57"/>
  </w:style>
  <w:style w:type="paragraph" w:styleId="BalloonText">
    <w:name w:val="Balloon Text"/>
    <w:basedOn w:val="Normal"/>
    <w:link w:val="BalloonTextChar"/>
    <w:uiPriority w:val="99"/>
    <w:semiHidden/>
    <w:unhideWhenUsed/>
    <w:rsid w:val="0062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Altea Tahiraj</dc:creator>
  <cp:keywords/>
  <dc:description/>
  <cp:lastModifiedBy>Altea Tahiraj</cp:lastModifiedBy>
  <cp:revision>8</cp:revision>
  <dcterms:created xsi:type="dcterms:W3CDTF">2019-01-28T13:50:00Z</dcterms:created>
  <dcterms:modified xsi:type="dcterms:W3CDTF">2019-02-05T13:39:00Z</dcterms:modified>
</cp:coreProperties>
</file>